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AECCA5" w14:textId="27A046DC" w:rsidR="007D63D1" w:rsidRPr="007D63D1" w:rsidRDefault="007D63D1" w:rsidP="007D63D1">
      <w:pPr>
        <w:spacing w:after="0" w:line="240" w:lineRule="auto"/>
        <w:jc w:val="center"/>
        <w:rPr>
          <w:b/>
          <w:bCs/>
        </w:rPr>
      </w:pPr>
      <w:r w:rsidRPr="007D63D1">
        <w:rPr>
          <w:b/>
          <w:bCs/>
        </w:rPr>
        <w:t>ODTÜ MEZUNLARI DERNEĞİ 19-20 Mayıs 2021 TARİHLİ OLAĞAN GENEL KURULU</w:t>
      </w:r>
    </w:p>
    <w:p w14:paraId="0E0016ED" w14:textId="208FDA1A" w:rsidR="00885764" w:rsidRPr="00885764" w:rsidRDefault="00885764" w:rsidP="00885764">
      <w:pPr>
        <w:jc w:val="center"/>
        <w:rPr>
          <w:b/>
          <w:bCs/>
        </w:rPr>
      </w:pPr>
      <w:r w:rsidRPr="00885764">
        <w:rPr>
          <w:b/>
          <w:bCs/>
        </w:rPr>
        <w:t>BURS VE YARDIMLAR KOMİTESİ YÖNETMELİĞİ</w:t>
      </w:r>
      <w:r>
        <w:rPr>
          <w:b/>
          <w:bCs/>
        </w:rPr>
        <w:t xml:space="preserve"> DEĞİŞİKLİK ÖNERİSİ</w:t>
      </w:r>
    </w:p>
    <w:tbl>
      <w:tblPr>
        <w:tblStyle w:val="TabloKlavuzu"/>
        <w:tblW w:w="11280" w:type="dxa"/>
        <w:jc w:val="center"/>
        <w:tblLook w:val="04A0" w:firstRow="1" w:lastRow="0" w:firstColumn="1" w:lastColumn="0" w:noHBand="0" w:noVBand="1"/>
      </w:tblPr>
      <w:tblGrid>
        <w:gridCol w:w="3556"/>
        <w:gridCol w:w="4944"/>
        <w:gridCol w:w="2780"/>
      </w:tblGrid>
      <w:tr w:rsidR="00885764" w:rsidRPr="00BE5E4A" w14:paraId="0BF3E5B2" w14:textId="77777777" w:rsidTr="003A6A3F">
        <w:trPr>
          <w:jc w:val="center"/>
        </w:trPr>
        <w:tc>
          <w:tcPr>
            <w:tcW w:w="0" w:type="auto"/>
            <w:shd w:val="clear" w:color="auto" w:fill="D9D9D9" w:themeFill="background1" w:themeFillShade="D9"/>
            <w:vAlign w:val="center"/>
          </w:tcPr>
          <w:p w14:paraId="6279421E" w14:textId="77777777" w:rsidR="00885764" w:rsidRPr="00D40B1F" w:rsidRDefault="00885764" w:rsidP="003A6A3F">
            <w:pPr>
              <w:spacing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</w:pPr>
            <w:bookmarkStart w:id="0" w:name="_Hlk66982888"/>
          </w:p>
          <w:p w14:paraId="60EA6E4F" w14:textId="77777777" w:rsidR="00885764" w:rsidRPr="00D40B1F" w:rsidRDefault="00885764" w:rsidP="003A6A3F">
            <w:pPr>
              <w:spacing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</w:pPr>
            <w:r w:rsidRPr="00D40B1F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  <w:t>ESKİ HALİ</w:t>
            </w:r>
          </w:p>
          <w:p w14:paraId="1C96BEBE" w14:textId="77777777" w:rsidR="00885764" w:rsidRPr="00D40B1F" w:rsidRDefault="00885764" w:rsidP="003A6A3F">
            <w:pPr>
              <w:spacing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</w:pPr>
          </w:p>
        </w:tc>
        <w:tc>
          <w:tcPr>
            <w:tcW w:w="4944" w:type="dxa"/>
            <w:shd w:val="clear" w:color="auto" w:fill="D9D9D9" w:themeFill="background1" w:themeFillShade="D9"/>
            <w:vAlign w:val="center"/>
          </w:tcPr>
          <w:p w14:paraId="5E204408" w14:textId="77777777" w:rsidR="00885764" w:rsidRPr="00D40B1F" w:rsidRDefault="00885764" w:rsidP="003A6A3F">
            <w:pPr>
              <w:spacing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</w:pPr>
          </w:p>
          <w:p w14:paraId="16DECBEA" w14:textId="77777777" w:rsidR="00885764" w:rsidRPr="00D40B1F" w:rsidRDefault="00885764" w:rsidP="003A6A3F">
            <w:pPr>
              <w:spacing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</w:pPr>
            <w:r w:rsidRPr="00D40B1F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  <w:t>YENİ HALİ</w:t>
            </w:r>
          </w:p>
          <w:p w14:paraId="7C417DC9" w14:textId="77777777" w:rsidR="00885764" w:rsidRPr="00D40B1F" w:rsidRDefault="00885764" w:rsidP="003A6A3F">
            <w:pPr>
              <w:spacing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14:paraId="7783878B" w14:textId="77777777" w:rsidR="00885764" w:rsidRPr="00D40B1F" w:rsidRDefault="00885764" w:rsidP="003A6A3F">
            <w:pPr>
              <w:spacing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</w:pPr>
            <w:r w:rsidRPr="00D40B1F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  <w:t>Gerekçe</w:t>
            </w:r>
          </w:p>
        </w:tc>
      </w:tr>
      <w:tr w:rsidR="00885764" w:rsidRPr="00BE5E4A" w14:paraId="2860A400" w14:textId="77777777" w:rsidTr="003A6A3F">
        <w:trPr>
          <w:jc w:val="center"/>
        </w:trPr>
        <w:tc>
          <w:tcPr>
            <w:tcW w:w="0" w:type="auto"/>
            <w:vAlign w:val="center"/>
          </w:tcPr>
          <w:p w14:paraId="26BF9D6E" w14:textId="77777777" w:rsidR="00885764" w:rsidRPr="00BE5E4A" w:rsidRDefault="00885764" w:rsidP="003A6A3F">
            <w:pPr>
              <w:pStyle w:val="Default"/>
              <w:rPr>
                <w:sz w:val="16"/>
                <w:szCs w:val="16"/>
              </w:rPr>
            </w:pPr>
            <w:bookmarkStart w:id="1" w:name="_Hlk68691065"/>
            <w:r w:rsidRPr="00BE5E4A">
              <w:rPr>
                <w:b/>
                <w:bCs/>
                <w:sz w:val="16"/>
                <w:szCs w:val="16"/>
              </w:rPr>
              <w:t>BURS VE YARDIMLAR KOMİTESİ</w:t>
            </w:r>
          </w:p>
          <w:bookmarkEnd w:id="1"/>
          <w:p w14:paraId="20074E8B" w14:textId="77777777" w:rsidR="00885764" w:rsidRPr="0076707E" w:rsidRDefault="00885764" w:rsidP="003A6A3F">
            <w:pPr>
              <w:pStyle w:val="Default"/>
              <w:pageBreakBefore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 xml:space="preserve">Madde </w:t>
            </w:r>
            <w:proofErr w:type="gramStart"/>
            <w:r w:rsidRPr="00BE5E4A">
              <w:rPr>
                <w:b/>
                <w:bCs/>
                <w:sz w:val="16"/>
                <w:szCs w:val="16"/>
              </w:rPr>
              <w:t xml:space="preserve">6 </w:t>
            </w:r>
            <w:r w:rsidRPr="00BE5E4A">
              <w:rPr>
                <w:sz w:val="16"/>
                <w:szCs w:val="16"/>
              </w:rPr>
              <w:t>-</w:t>
            </w:r>
            <w:proofErr w:type="gramEnd"/>
            <w:r w:rsidRPr="00BE5E4A">
              <w:rPr>
                <w:sz w:val="16"/>
                <w:szCs w:val="16"/>
              </w:rPr>
              <w:t xml:space="preserve"> Komitenin görev tanımı şu başlıklar altında toplanır: </w:t>
            </w:r>
          </w:p>
          <w:p w14:paraId="535CEC35" w14:textId="77777777" w:rsidR="00885764" w:rsidRPr="00BE5E4A" w:rsidRDefault="00885764" w:rsidP="003A6A3F">
            <w:pPr>
              <w:pStyle w:val="Default"/>
              <w:spacing w:after="21"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 xml:space="preserve">A. </w:t>
            </w:r>
            <w:proofErr w:type="spellStart"/>
            <w:r w:rsidRPr="00BE5E4A">
              <w:rPr>
                <w:b/>
                <w:bCs/>
                <w:sz w:val="16"/>
                <w:szCs w:val="16"/>
              </w:rPr>
              <w:t>Bursiyerlerle</w:t>
            </w:r>
            <w:proofErr w:type="spellEnd"/>
            <w:r w:rsidRPr="00BE5E4A">
              <w:rPr>
                <w:b/>
                <w:bCs/>
                <w:sz w:val="16"/>
                <w:szCs w:val="16"/>
              </w:rPr>
              <w:t xml:space="preserve">: </w:t>
            </w:r>
            <w:r w:rsidRPr="00BE5E4A">
              <w:rPr>
                <w:sz w:val="16"/>
                <w:szCs w:val="16"/>
              </w:rPr>
              <w:t xml:space="preserve">Komite toplumsal, akademik, kişisel, maddi, barınma, giyim, iş, staj olanakları gibi başlıklarda toplanabilecek öğrenci gereksinimlerinin saptanmasını ve giderilmesini sağlar. </w:t>
            </w:r>
            <w:proofErr w:type="spellStart"/>
            <w:r w:rsidRPr="00BE5E4A">
              <w:rPr>
                <w:sz w:val="16"/>
                <w:szCs w:val="16"/>
              </w:rPr>
              <w:t>Bursiyerlerin</w:t>
            </w:r>
            <w:proofErr w:type="spellEnd"/>
            <w:r w:rsidRPr="00BE5E4A">
              <w:rPr>
                <w:sz w:val="16"/>
                <w:szCs w:val="16"/>
              </w:rPr>
              <w:t xml:space="preserve"> Dernekle ilişkilerini sağlıklı sürdürebilmeleri için ortamlar yaratarak, destek olmayı amaçlar. </w:t>
            </w:r>
          </w:p>
          <w:p w14:paraId="2EDE928F" w14:textId="77777777" w:rsidR="00885764" w:rsidRPr="00BE5E4A" w:rsidRDefault="00885764" w:rsidP="003A6A3F">
            <w:pPr>
              <w:pStyle w:val="Default"/>
              <w:spacing w:after="21"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 xml:space="preserve">B. Burs Verenlerle İlişkiler: </w:t>
            </w:r>
            <w:r w:rsidRPr="00BE5E4A">
              <w:rPr>
                <w:sz w:val="16"/>
                <w:szCs w:val="16"/>
              </w:rPr>
              <w:t xml:space="preserve">Dernek, Burs Veren ödemelerinin düzenliliğini ve devamlılığını takip eder. Komite gereken durumlarda bu çalışmalara yardımcı olur. Komite, kurum </w:t>
            </w:r>
            <w:proofErr w:type="spellStart"/>
            <w:r w:rsidRPr="00BE5E4A">
              <w:rPr>
                <w:sz w:val="16"/>
                <w:szCs w:val="16"/>
              </w:rPr>
              <w:t>bursiyerleri</w:t>
            </w:r>
            <w:proofErr w:type="spellEnd"/>
            <w:r w:rsidRPr="00BE5E4A">
              <w:rPr>
                <w:sz w:val="16"/>
                <w:szCs w:val="16"/>
              </w:rPr>
              <w:t xml:space="preserve"> ile kurumlar arasında ilişkilere aracılık eder. </w:t>
            </w:r>
          </w:p>
          <w:p w14:paraId="2BA9419B" w14:textId="77777777" w:rsidR="00885764" w:rsidRPr="00BE5E4A" w:rsidRDefault="00885764" w:rsidP="003A6A3F">
            <w:pPr>
              <w:pStyle w:val="Default"/>
              <w:spacing w:after="21"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 xml:space="preserve">C. ODTÜ ile </w:t>
            </w:r>
            <w:proofErr w:type="gramStart"/>
            <w:r w:rsidRPr="00BE5E4A">
              <w:rPr>
                <w:b/>
                <w:bCs/>
                <w:sz w:val="16"/>
                <w:szCs w:val="16"/>
              </w:rPr>
              <w:t>İşbirliği</w:t>
            </w:r>
            <w:proofErr w:type="gramEnd"/>
            <w:r w:rsidRPr="00BE5E4A">
              <w:rPr>
                <w:b/>
                <w:bCs/>
                <w:sz w:val="16"/>
                <w:szCs w:val="16"/>
              </w:rPr>
              <w:t xml:space="preserve"> ve Dayanışma: </w:t>
            </w:r>
            <w:proofErr w:type="spellStart"/>
            <w:r w:rsidRPr="00BE5E4A">
              <w:rPr>
                <w:sz w:val="16"/>
                <w:szCs w:val="16"/>
              </w:rPr>
              <w:t>Bursiyerlerle</w:t>
            </w:r>
            <w:proofErr w:type="spellEnd"/>
            <w:r w:rsidRPr="00BE5E4A">
              <w:rPr>
                <w:sz w:val="16"/>
                <w:szCs w:val="16"/>
              </w:rPr>
              <w:t xml:space="preserve"> ilgili konularda, ODTÜ ile her türlü bilgi alış verişi ve karşılıklı yardımlaşmanın kesintisiz, sağlıklı bir biçimde sürdürülmesini Dernek üstlenir. Komite, gereken durumlarda ODTÜ’nün burslarla ilgili birimleri ile bilgi paylaşımında bulunur. </w:t>
            </w:r>
          </w:p>
          <w:p w14:paraId="17469FFE" w14:textId="77777777" w:rsidR="00885764" w:rsidRPr="00BE5E4A" w:rsidRDefault="00885764" w:rsidP="003A6A3F">
            <w:pPr>
              <w:pStyle w:val="Default"/>
              <w:spacing w:after="21"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>D. Bütçe Çalışmaları</w:t>
            </w:r>
            <w:r w:rsidRPr="00BE5E4A">
              <w:rPr>
                <w:sz w:val="16"/>
                <w:szCs w:val="16"/>
              </w:rPr>
              <w:t xml:space="preserve">: Komite, her akademik yıl başında tahmini bütçesine göre, ODTÜ Burs Ofisi’nin açıkladığı asgari geçim koşullarını da dikkate alarak burs miktarlarını ve öngördüğü </w:t>
            </w:r>
            <w:proofErr w:type="spellStart"/>
            <w:r w:rsidRPr="00BE5E4A">
              <w:rPr>
                <w:sz w:val="16"/>
                <w:szCs w:val="16"/>
              </w:rPr>
              <w:t>bursiyer</w:t>
            </w:r>
            <w:proofErr w:type="spellEnd"/>
            <w:r w:rsidRPr="00BE5E4A">
              <w:rPr>
                <w:sz w:val="16"/>
                <w:szCs w:val="16"/>
              </w:rPr>
              <w:t xml:space="preserve"> sayısını belirler ve Yönetim Kurulu'nun onayına sunar. </w:t>
            </w:r>
          </w:p>
          <w:p w14:paraId="0B748E18" w14:textId="77777777" w:rsidR="00885764" w:rsidRPr="00D40B1F" w:rsidRDefault="00885764" w:rsidP="003A6A3F">
            <w:pPr>
              <w:spacing w:line="259" w:lineRule="auto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</w:pPr>
          </w:p>
        </w:tc>
        <w:tc>
          <w:tcPr>
            <w:tcW w:w="4944" w:type="dxa"/>
            <w:vAlign w:val="center"/>
          </w:tcPr>
          <w:p w14:paraId="117BF8C0" w14:textId="77777777" w:rsidR="00885764" w:rsidRPr="00BE5E4A" w:rsidRDefault="00885764" w:rsidP="003A6A3F">
            <w:pPr>
              <w:pStyle w:val="Default"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>BURS VE YARDIMLAR KOMİTESİ</w:t>
            </w:r>
          </w:p>
          <w:p w14:paraId="5C02A2E8" w14:textId="77777777" w:rsidR="00885764" w:rsidRPr="00BE5E4A" w:rsidRDefault="00885764" w:rsidP="003A6A3F">
            <w:pPr>
              <w:pStyle w:val="Default"/>
              <w:pageBreakBefore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 xml:space="preserve">Madde </w:t>
            </w:r>
            <w:proofErr w:type="gramStart"/>
            <w:r w:rsidRPr="00BE5E4A">
              <w:rPr>
                <w:b/>
                <w:bCs/>
                <w:sz w:val="16"/>
                <w:szCs w:val="16"/>
              </w:rPr>
              <w:t xml:space="preserve">6 </w:t>
            </w:r>
            <w:r w:rsidRPr="00BE5E4A">
              <w:rPr>
                <w:sz w:val="16"/>
                <w:szCs w:val="16"/>
              </w:rPr>
              <w:t>-</w:t>
            </w:r>
            <w:proofErr w:type="gramEnd"/>
            <w:r w:rsidRPr="00BE5E4A">
              <w:rPr>
                <w:sz w:val="16"/>
                <w:szCs w:val="16"/>
              </w:rPr>
              <w:t xml:space="preserve"> Komitenin görev tanımı şu başlıklar altında toplanır: </w:t>
            </w:r>
          </w:p>
          <w:p w14:paraId="6C309138" w14:textId="77777777" w:rsidR="00885764" w:rsidRPr="00BE5E4A" w:rsidRDefault="00885764" w:rsidP="003A6A3F">
            <w:pPr>
              <w:pStyle w:val="Default"/>
              <w:spacing w:after="21"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 xml:space="preserve">A. </w:t>
            </w:r>
            <w:proofErr w:type="spellStart"/>
            <w:r w:rsidRPr="00BE5E4A">
              <w:rPr>
                <w:b/>
                <w:bCs/>
                <w:sz w:val="16"/>
                <w:szCs w:val="16"/>
              </w:rPr>
              <w:t>Bursiyerlerle</w:t>
            </w:r>
            <w:proofErr w:type="spellEnd"/>
            <w:r w:rsidRPr="00BE5E4A">
              <w:rPr>
                <w:b/>
                <w:bCs/>
                <w:sz w:val="16"/>
                <w:szCs w:val="16"/>
              </w:rPr>
              <w:t xml:space="preserve">: </w:t>
            </w:r>
            <w:r w:rsidRPr="00BE5E4A">
              <w:rPr>
                <w:sz w:val="16"/>
                <w:szCs w:val="16"/>
              </w:rPr>
              <w:t xml:space="preserve">Komite toplumsal, akademik, kişisel, maddi, barınma, giyim, iş, staj olanakları gibi başlıklarda toplanabilecek öğrenci gereksinimlerinin saptanmasını ve giderilmesini sağlar. </w:t>
            </w:r>
            <w:proofErr w:type="spellStart"/>
            <w:r w:rsidRPr="00BE5E4A">
              <w:rPr>
                <w:sz w:val="16"/>
                <w:szCs w:val="16"/>
              </w:rPr>
              <w:t>Bursiyerlerin</w:t>
            </w:r>
            <w:proofErr w:type="spellEnd"/>
            <w:r w:rsidRPr="00BE5E4A">
              <w:rPr>
                <w:sz w:val="16"/>
                <w:szCs w:val="16"/>
              </w:rPr>
              <w:t xml:space="preserve"> Dernekle ilişkilerini sağlıklı sürdürebilmeleri için ortamlar yaratarak, destek olmayı amaçlar. </w:t>
            </w:r>
          </w:p>
          <w:p w14:paraId="1E40039D" w14:textId="77777777" w:rsidR="00885764" w:rsidRPr="00BE5E4A" w:rsidRDefault="00885764" w:rsidP="003A6A3F">
            <w:pPr>
              <w:pStyle w:val="Default"/>
              <w:spacing w:after="21"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 xml:space="preserve">B. Burs Verenlerle İlişkiler: </w:t>
            </w:r>
            <w:r w:rsidRPr="00BE5E4A">
              <w:rPr>
                <w:sz w:val="16"/>
                <w:szCs w:val="16"/>
              </w:rPr>
              <w:t xml:space="preserve">Dernek, Burs Veren ödemelerinin düzenliliğini ve devamlılığını takip eder. Komite gereken durumlarda bu çalışmalara yardımcı olur. Komite, kurum </w:t>
            </w:r>
            <w:proofErr w:type="spellStart"/>
            <w:r w:rsidRPr="00BE5E4A">
              <w:rPr>
                <w:sz w:val="16"/>
                <w:szCs w:val="16"/>
              </w:rPr>
              <w:t>bursiyerleri</w:t>
            </w:r>
            <w:proofErr w:type="spellEnd"/>
            <w:r w:rsidRPr="00BE5E4A">
              <w:rPr>
                <w:sz w:val="16"/>
                <w:szCs w:val="16"/>
              </w:rPr>
              <w:t xml:space="preserve"> ile kurumlar arasında ilişkilere aracılık eder. </w:t>
            </w:r>
          </w:p>
          <w:p w14:paraId="18D751AA" w14:textId="77777777" w:rsidR="00885764" w:rsidRPr="00BE5E4A" w:rsidRDefault="00885764" w:rsidP="003A6A3F">
            <w:pPr>
              <w:pStyle w:val="Default"/>
              <w:spacing w:after="21"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 xml:space="preserve">C. ODTÜ ile </w:t>
            </w:r>
            <w:proofErr w:type="gramStart"/>
            <w:r w:rsidRPr="00BE5E4A">
              <w:rPr>
                <w:b/>
                <w:bCs/>
                <w:sz w:val="16"/>
                <w:szCs w:val="16"/>
              </w:rPr>
              <w:t>İşbirliği</w:t>
            </w:r>
            <w:proofErr w:type="gramEnd"/>
            <w:r w:rsidRPr="00BE5E4A">
              <w:rPr>
                <w:b/>
                <w:bCs/>
                <w:sz w:val="16"/>
                <w:szCs w:val="16"/>
              </w:rPr>
              <w:t xml:space="preserve"> ve Dayanışma: </w:t>
            </w:r>
            <w:proofErr w:type="spellStart"/>
            <w:r w:rsidRPr="00BE5E4A">
              <w:rPr>
                <w:sz w:val="16"/>
                <w:szCs w:val="16"/>
              </w:rPr>
              <w:t>Bursiyerlerle</w:t>
            </w:r>
            <w:proofErr w:type="spellEnd"/>
            <w:r w:rsidRPr="00BE5E4A">
              <w:rPr>
                <w:sz w:val="16"/>
                <w:szCs w:val="16"/>
              </w:rPr>
              <w:t xml:space="preserve"> ilgili konularda, ODTÜ ile her türlü bilgi alış verişi ve karşılıklı yardımlaşmanın kesintisiz, sağlıklı bir biçimde sürdürülmesini Dernek üstlenir. Komite, gereken durumlarda ODTÜ’nün burslarla ilgili birimleri ile bilgi paylaşımında bulunur. </w:t>
            </w:r>
          </w:p>
          <w:p w14:paraId="1764A001" w14:textId="77777777" w:rsidR="00885764" w:rsidRPr="00BE5E4A" w:rsidRDefault="00885764" w:rsidP="003A6A3F">
            <w:pPr>
              <w:pStyle w:val="Default"/>
              <w:spacing w:after="21"/>
              <w:rPr>
                <w:sz w:val="16"/>
                <w:szCs w:val="16"/>
              </w:rPr>
            </w:pPr>
            <w:r w:rsidRPr="00BE5E4A">
              <w:rPr>
                <w:b/>
                <w:bCs/>
                <w:sz w:val="16"/>
                <w:szCs w:val="16"/>
              </w:rPr>
              <w:t>D. Bütçe Çalışmaları</w:t>
            </w:r>
            <w:r w:rsidRPr="00BE5E4A">
              <w:rPr>
                <w:sz w:val="16"/>
                <w:szCs w:val="16"/>
              </w:rPr>
              <w:t xml:space="preserve">: Komite, her akademik yıl başında tahmini bütçesine göre, ODTÜ Burs Ofisi’nin açıkladığı asgari geçim koşullarını da dikkate alarak burs miktarlarını ve öngördüğü </w:t>
            </w:r>
            <w:proofErr w:type="spellStart"/>
            <w:r w:rsidRPr="00BE5E4A">
              <w:rPr>
                <w:sz w:val="16"/>
                <w:szCs w:val="16"/>
              </w:rPr>
              <w:t>bursiyer</w:t>
            </w:r>
            <w:proofErr w:type="spellEnd"/>
            <w:r w:rsidRPr="00BE5E4A">
              <w:rPr>
                <w:sz w:val="16"/>
                <w:szCs w:val="16"/>
              </w:rPr>
              <w:t xml:space="preserve"> sayısını belirler ve Yönetim Kurulu'nun onayına sunar. </w:t>
            </w:r>
          </w:p>
          <w:p w14:paraId="0A5B1784" w14:textId="6DF82A85" w:rsidR="00885764" w:rsidRPr="00A24E94" w:rsidRDefault="00885764" w:rsidP="003A6A3F">
            <w:pPr>
              <w:spacing w:line="259" w:lineRule="auto"/>
              <w:rPr>
                <w:rFonts w:ascii="Verdana" w:hAnsi="Verdana"/>
                <w:iCs/>
                <w:color w:val="FF0000"/>
                <w:sz w:val="16"/>
                <w:szCs w:val="16"/>
              </w:rPr>
            </w:pPr>
            <w:r w:rsidRPr="00BE5E4A">
              <w:rPr>
                <w:rFonts w:ascii="Verdana" w:hAnsi="Verdana" w:cs="Helvetica"/>
                <w:b/>
                <w:iCs/>
                <w:color w:val="FF0000"/>
                <w:sz w:val="16"/>
                <w:szCs w:val="16"/>
                <w:shd w:val="clear" w:color="auto" w:fill="FFFFFF"/>
              </w:rPr>
              <w:t xml:space="preserve">E. </w:t>
            </w:r>
            <w:r w:rsidRPr="00A24E94">
              <w:rPr>
                <w:rFonts w:ascii="Verdana" w:hAnsi="Verdana" w:cs="Helvetica"/>
                <w:b/>
                <w:iCs/>
                <w:color w:val="FF0000"/>
                <w:sz w:val="16"/>
                <w:szCs w:val="16"/>
                <w:shd w:val="clear" w:color="auto" w:fill="FFFFFF"/>
              </w:rPr>
              <w:t xml:space="preserve">Bütçe </w:t>
            </w:r>
            <w:r w:rsidR="002B4FF3" w:rsidRPr="00A24E94">
              <w:rPr>
                <w:rFonts w:ascii="Verdana" w:hAnsi="Verdana" w:cs="Helvetica"/>
                <w:b/>
                <w:iCs/>
                <w:color w:val="FF0000"/>
                <w:sz w:val="16"/>
                <w:szCs w:val="16"/>
                <w:shd w:val="clear" w:color="auto" w:fill="FFFFFF"/>
              </w:rPr>
              <w:t>Uygulama</w:t>
            </w:r>
            <w:r w:rsidRPr="00A24E94">
              <w:rPr>
                <w:rFonts w:ascii="Verdana" w:hAnsi="Verdana" w:cs="Helvetica"/>
                <w:iCs/>
                <w:color w:val="FF0000"/>
                <w:sz w:val="16"/>
                <w:szCs w:val="16"/>
                <w:shd w:val="clear" w:color="auto" w:fill="FFFFFF"/>
              </w:rPr>
              <w:t>:</w:t>
            </w:r>
            <w:r w:rsidRPr="00BE5E4A">
              <w:rPr>
                <w:rFonts w:ascii="Verdana" w:hAnsi="Verdana" w:cs="Helvetica"/>
                <w:iCs/>
                <w:color w:val="FF0000"/>
                <w:sz w:val="16"/>
                <w:szCs w:val="16"/>
                <w:shd w:val="clear" w:color="auto" w:fill="FFFFFF"/>
              </w:rPr>
              <w:t xml:space="preserve"> </w:t>
            </w:r>
            <w:r w:rsidRPr="00A24E94">
              <w:rPr>
                <w:rFonts w:ascii="Verdana" w:hAnsi="Verdana"/>
                <w:iCs/>
                <w:color w:val="FF0000"/>
                <w:sz w:val="16"/>
                <w:szCs w:val="16"/>
              </w:rPr>
              <w:t xml:space="preserve">Bursa yapılan her türlü bağış ve muhtelif nedenlerle elde edilen gelirler Yönetim Kurulu tarafından Burs Hesabı isimli ayrı bir hesapta tutulacak, değerlendirme amaçlı olarak YK </w:t>
            </w:r>
            <w:proofErr w:type="spellStart"/>
            <w:r w:rsidRPr="00A24E94">
              <w:rPr>
                <w:rFonts w:ascii="Verdana" w:hAnsi="Verdana"/>
                <w:iCs/>
                <w:color w:val="FF0000"/>
                <w:sz w:val="16"/>
                <w:szCs w:val="16"/>
              </w:rPr>
              <w:t>nın</w:t>
            </w:r>
            <w:proofErr w:type="spellEnd"/>
            <w:r w:rsidRPr="00A24E94">
              <w:rPr>
                <w:rFonts w:ascii="Verdana" w:hAnsi="Verdana"/>
                <w:iCs/>
                <w:color w:val="FF0000"/>
                <w:sz w:val="16"/>
                <w:szCs w:val="16"/>
              </w:rPr>
              <w:t xml:space="preserve"> Burs Komitesinden sorumlu üyesi ve Sayman üyenin önerisi ve YK kararı ile Vadeli hesaplara </w:t>
            </w:r>
            <w:proofErr w:type="gramStart"/>
            <w:r w:rsidRPr="00A24E94">
              <w:rPr>
                <w:rFonts w:ascii="Verdana" w:hAnsi="Verdana"/>
                <w:iCs/>
                <w:color w:val="FF0000"/>
                <w:sz w:val="16"/>
                <w:szCs w:val="16"/>
              </w:rPr>
              <w:t>yada</w:t>
            </w:r>
            <w:proofErr w:type="gramEnd"/>
            <w:r w:rsidRPr="00A24E94">
              <w:rPr>
                <w:rFonts w:ascii="Verdana" w:hAnsi="Verdana"/>
                <w:iCs/>
                <w:color w:val="FF0000"/>
                <w:sz w:val="16"/>
                <w:szCs w:val="16"/>
              </w:rPr>
              <w:t xml:space="preserve"> Döviz hesaplarına transfer edilebilecek, açılan hesapların tamamı Burs hesabı olarak isimlendirilecektir.</w:t>
            </w:r>
          </w:p>
          <w:p w14:paraId="63A1CB90" w14:textId="77777777" w:rsidR="00885764" w:rsidRPr="00A24E94" w:rsidRDefault="00885764" w:rsidP="003A6A3F">
            <w:pPr>
              <w:spacing w:line="259" w:lineRule="auto"/>
              <w:rPr>
                <w:rFonts w:ascii="Verdana" w:hAnsi="Verdana"/>
                <w:iCs/>
                <w:color w:val="FF0000"/>
                <w:sz w:val="16"/>
                <w:szCs w:val="16"/>
              </w:rPr>
            </w:pPr>
            <w:r w:rsidRPr="00A24E94">
              <w:rPr>
                <w:rFonts w:ascii="Verdana" w:hAnsi="Verdana"/>
                <w:iCs/>
                <w:color w:val="FF0000"/>
                <w:sz w:val="16"/>
                <w:szCs w:val="16"/>
              </w:rPr>
              <w:t xml:space="preserve">Burs hesaplarından amaca uygun olarak yapılması gereken ödemeler burs komitesinin onayı, Burstan sorumlu YK üyesi ve sayman üyenin imzası ile </w:t>
            </w:r>
            <w:r w:rsidRPr="00BE5E4A">
              <w:rPr>
                <w:rFonts w:ascii="Verdana" w:hAnsi="Verdana"/>
                <w:iCs/>
                <w:color w:val="FF0000"/>
                <w:sz w:val="16"/>
                <w:szCs w:val="16"/>
              </w:rPr>
              <w:t>yapılacaktır. Burs</w:t>
            </w:r>
            <w:r w:rsidRPr="00A24E94">
              <w:rPr>
                <w:rFonts w:ascii="Verdana" w:hAnsi="Verdana"/>
                <w:iCs/>
                <w:color w:val="FF0000"/>
                <w:sz w:val="16"/>
                <w:szCs w:val="16"/>
              </w:rPr>
              <w:t xml:space="preserve"> hesaplarının burs </w:t>
            </w:r>
            <w:r w:rsidRPr="00BE5E4A">
              <w:rPr>
                <w:rFonts w:ascii="Verdana" w:hAnsi="Verdana"/>
                <w:iCs/>
                <w:color w:val="FF0000"/>
                <w:sz w:val="16"/>
                <w:szCs w:val="16"/>
              </w:rPr>
              <w:t>ödemeleri dışında</w:t>
            </w:r>
            <w:r w:rsidRPr="00A24E94">
              <w:rPr>
                <w:rFonts w:ascii="Verdana" w:hAnsi="Verdana"/>
                <w:iCs/>
                <w:color w:val="FF0000"/>
                <w:sz w:val="16"/>
                <w:szCs w:val="16"/>
              </w:rPr>
              <w:t xml:space="preserve"> başka bir amaçla kullanılmasına kesinlikle izin verilmeyecek, buna rağmen kullananlar Genel Kurul kararı ile Emniyeti Suistimal iddiası ile savcılığa sevk</w:t>
            </w:r>
            <w:r w:rsidRPr="00BE5E4A">
              <w:rPr>
                <w:rFonts w:ascii="Verdana" w:hAnsi="Verdana"/>
                <w:iCs/>
                <w:color w:val="FF0000"/>
                <w:sz w:val="16"/>
                <w:szCs w:val="16"/>
              </w:rPr>
              <w:t xml:space="preserve"> </w:t>
            </w:r>
            <w:r w:rsidRPr="00A24E94">
              <w:rPr>
                <w:rFonts w:ascii="Verdana" w:hAnsi="Verdana"/>
                <w:iCs/>
                <w:color w:val="FF0000"/>
                <w:sz w:val="16"/>
                <w:szCs w:val="16"/>
              </w:rPr>
              <w:t>edilecektir.</w:t>
            </w:r>
          </w:p>
          <w:p w14:paraId="510B3E62" w14:textId="77777777" w:rsidR="00885764" w:rsidRPr="00D40B1F" w:rsidRDefault="00885764" w:rsidP="003A6A3F">
            <w:pPr>
              <w:spacing w:line="240" w:lineRule="auto"/>
              <w:outlineLvl w:val="0"/>
              <w:rPr>
                <w:rFonts w:ascii="Verdana" w:eastAsia="Times New Roman" w:hAnsi="Verdana" w:cstheme="minorHAnsi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vAlign w:val="center"/>
          </w:tcPr>
          <w:p w14:paraId="37652519" w14:textId="77777777" w:rsidR="00885764" w:rsidRPr="00A24E94" w:rsidRDefault="00885764" w:rsidP="003A6A3F">
            <w:pPr>
              <w:spacing w:line="259" w:lineRule="auto"/>
              <w:rPr>
                <w:rFonts w:ascii="Verdana" w:hAnsi="Verdana"/>
                <w:sz w:val="16"/>
                <w:szCs w:val="16"/>
              </w:rPr>
            </w:pPr>
            <w:r w:rsidRPr="00BE5E4A">
              <w:rPr>
                <w:rFonts w:ascii="Verdana" w:hAnsi="Verdana"/>
                <w:sz w:val="16"/>
                <w:szCs w:val="16"/>
              </w:rPr>
              <w:t>E</w:t>
            </w:r>
            <w:r w:rsidRPr="00A24E94"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BE5E4A">
              <w:rPr>
                <w:rFonts w:ascii="Verdana" w:hAnsi="Verdana"/>
                <w:sz w:val="16"/>
                <w:szCs w:val="16"/>
              </w:rPr>
              <w:t xml:space="preserve">maddesinin eklenme </w:t>
            </w:r>
            <w:r w:rsidRPr="00A24E94">
              <w:rPr>
                <w:rFonts w:ascii="Verdana" w:hAnsi="Verdana"/>
                <w:sz w:val="16"/>
                <w:szCs w:val="16"/>
              </w:rPr>
              <w:t>gerekçesi geçmişte pek çok defa Burs hesaplarının dernek finansman açıklarının giderilmesinde kullanılmış olması ve Burs verenlerin güvensizliği nedeniyle Burs gelirlerinin düşmüş olmasıdır.</w:t>
            </w:r>
          </w:p>
          <w:p w14:paraId="3E4CEE59" w14:textId="77777777" w:rsidR="00885764" w:rsidRPr="00D40B1F" w:rsidRDefault="00885764" w:rsidP="003A6A3F">
            <w:pPr>
              <w:spacing w:line="240" w:lineRule="auto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tr-TR"/>
              </w:rPr>
            </w:pPr>
          </w:p>
        </w:tc>
      </w:tr>
      <w:bookmarkEnd w:id="0"/>
    </w:tbl>
    <w:p w14:paraId="7E28134C" w14:textId="77777777" w:rsidR="00885764" w:rsidRDefault="00885764"/>
    <w:sectPr w:rsidR="008857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764"/>
    <w:rsid w:val="002B4FF3"/>
    <w:rsid w:val="007D63D1"/>
    <w:rsid w:val="00885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E4DEC"/>
  <w15:chartTrackingRefBased/>
  <w15:docId w15:val="{393EE72B-4E62-4FE2-96EB-5F546BE58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5764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857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85764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522</Words>
  <Characters>2978</Characters>
  <Application>Microsoft Office Word</Application>
  <DocSecurity>0</DocSecurity>
  <Lines>24</Lines>
  <Paragraphs>6</Paragraphs>
  <ScaleCrop>false</ScaleCrop>
  <Company/>
  <LinksUpToDate>false</LinksUpToDate>
  <CharactersWithSpaces>3494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Ayşe IŞIK</dc:creator>
  <cp:keywords/>
  <dc:description/>
  <cp:lastModifiedBy>Ayşe IŞIK</cp:lastModifiedBy>
  <cp:revision>3</cp:revision>
  <dcterms:created xsi:type="dcterms:W3CDTF">2021-04-07T09:40:00Z</dcterms:created>
  <dcterms:modified xsi:type="dcterms:W3CDTF">2021-04-07T14:18:00Z</dcterms:modified>
</cp:coreProperties>
</file>